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Прошедшие заседания педагогических советов 2023/2024 учебный год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81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8187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РЕШЕНИЯ, ПРИНЯТЫЕ ПО ИТОГАМ ЗАСЕДАНИЙ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ПЕДАГОГИЧЕСКИХ СОВЕТОВ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29.08.2023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87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По итогам 2022/2023 учебного года считать удовлетворительными итоги учебно-методической и воспитательной работы педагогического коллектива прогимназии.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Руководителям МО учесть рекомендации и выводы при планировании своей работы.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Педагогическим работникам на заседаниях ШМО обсудить результаты 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ВПР, промежуточной аттестации. Внести коррективы в образовательную деятельность. Принять к исполнению учебный план НОО в соответствии с требованиями ФГОС НОО.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Заместителям директора включить в план ВШК на 2023/24 учебный год анализ рабочих программ на предмет соответствия требованиям ФГОС с учетом внедрения рабочей программы воспитания, ФГОС НОО третьего поколения. Принять к исполнению новую рабочую программу воспитания как составную часть ООП. Принять к исполнению план работы прогимназии на 2023/24 учебный год. Обсудить план на заседаниях ШМО, внести предложения по корректировке плана.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Техническому специалисту привести в соответствие с новыми нормативными требованиями и разместить на сайте ОУ: учредительные документы; содержание локальных актов; ежедневное меню.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 Классным руководителям внести в планы работы классных руководителей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мероприятия в соответствии с календарем образовательных событий на 2023/24учебный год.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 Учителям-предметникам, педагогу-психологу осуществить стартовую и входную диагностику. На заседании ШМО обсудить результаты в сравнении с промежуточной аттестацией по итогам прошедшего учебного года. Внести необходимые коррективы в образовательную деятельность.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 Педагогическим работникам принять к исполнению инструктажи по соблюдению ПДД, пожарной безопасности, по профилактике проявлений экстремизма и терроризма в образовательной организации.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8. Принять школьную документацию: учебные планы, календарный учебный график, план учебно-воспитательной работы на 2023/2024 учебный год, рабочие программы воспитания и календарного плана для HOO, режим работы прогимназии, режим организации образовательного процесса в 1 классе, УМК, рабочие программы по всем видам деятельности, план работы ГПД, график мониторинга качества образования, ООП НОО, изменения к локальным актам, график аттестации педагогических работников и повышения их квалификации. 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9. Педагогическому коллективу прогимназии при реализации ООП НОО, учитывать все внесенные изменения. Строго руководствоваться действующим законодательством и не допускать проведение мероприятий, не предусмотренных учебным планом, годовым календарным учебным графиком и расписанием занятий.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top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Ноябрь </w:t>
            </w:r>
          </w:p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13.11.2023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87" w:type="dxa"/>
            <w:vAlign w:val="top"/>
          </w:tcPr>
          <w:p>
            <w:pPr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Руководителям МО организовать планомерную и систематическую работу по развитию читательской грамотности учащихся прогимназии на уроках и во внеурочной деятельности по предметам.</w:t>
            </w:r>
          </w:p>
          <w:p>
            <w:pPr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Педагогическому коллективу прогимназии активизировать работу в рамках повышения качества обученности.</w:t>
            </w:r>
          </w:p>
          <w:p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Признать работу, направленную на повышения качества обученности учащихся прогимназии удовлетворительной, на заседаниях МО проанализировать итоги 1 четверти 2023-2024 учебного года и внести коррективы в работу в соответствии с поставленными задачами повышения качества обученности учащихся.</w:t>
            </w:r>
          </w:p>
          <w:p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Обеспечить условия для сохранения здоровья и безопасности участников образовательного процесса, соблюдения требований СанПиН, требований антитеррористической безопасности, требований особой эпидемиологической ситуации (сезонные ОРВИ/ОРЗ, грипп, короновирусная инфекция и др.), психологическое сопровождение учащихся, педагогов и родителей.</w:t>
            </w:r>
          </w:p>
          <w:p>
            <w:pPr>
              <w:spacing w:after="0" w:line="240" w:lineRule="auto"/>
              <w:ind w:left="709" w:hanging="42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 xml:space="preserve">  6. Усилить внимание к изучению и исполнению учащимися, педагогами и администрацией инструкций по поведению в чрезвычайных ситуациях, выполнению всех требований по обеспечению безопасности в прогимназии.</w:t>
            </w:r>
          </w:p>
          <w:p>
            <w:pPr>
              <w:spacing w:after="0" w:line="240" w:lineRule="auto"/>
              <w:ind w:left="709" w:hanging="283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7.  Классным руководителям вести еженедельный контроль за успеваемостью и качеством обученности учащихся в классе, своевременно оповещать родителей, взаимодействовать с учителями-предметниками и учащимися по вопросу повышения качества обученности, организовать и провести собеседования со слабоуспевающими учащимися в кабинете директора по итогам 1 четверти 2023-2024 учебного года.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top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0" w:name="_GoBack" w:colFirst="0" w:colLast="1"/>
            <w:r>
              <w:rPr>
                <w:rFonts w:ascii="Times New Roman" w:hAnsi="Times New Roman"/>
                <w:sz w:val="24"/>
                <w:szCs w:val="24"/>
              </w:rPr>
              <w:t xml:space="preserve">Январь </w:t>
            </w:r>
          </w:p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13.01.2024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87" w:type="dxa"/>
            <w:vAlign w:val="top"/>
          </w:tcPr>
          <w:p>
            <w:pPr>
              <w:numPr>
                <w:ilvl w:val="0"/>
                <w:numId w:val="2"/>
              </w:numPr>
              <w:shd w:val="clear" w:color="auto" w:fill="FFFFFF"/>
              <w:tabs>
                <w:tab w:val="left" w:pos="851"/>
                <w:tab w:val="clear" w:pos="720"/>
              </w:tabs>
              <w:spacing w:after="0" w:line="240" w:lineRule="auto"/>
              <w:ind w:left="0"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Педагогическому коллективу прогимназии организовать планомерную работу по переходу на МЭШ.</w:t>
            </w:r>
          </w:p>
          <w:p>
            <w:pPr>
              <w:numPr>
                <w:ilvl w:val="0"/>
                <w:numId w:val="2"/>
              </w:numPr>
              <w:shd w:val="clear" w:color="auto" w:fill="FFFFFF"/>
              <w:tabs>
                <w:tab w:val="left" w:pos="851"/>
                <w:tab w:val="clear" w:pos="720"/>
              </w:tabs>
              <w:spacing w:after="0" w:line="240" w:lineRule="auto"/>
              <w:ind w:left="0"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Продолжить работу по формированию читательской грамотности на уроках и внеурочных занятиях. Включиться в работу муниципальных проблемных групп по данному направлению.</w:t>
            </w:r>
          </w:p>
          <w:p>
            <w:pPr>
              <w:numPr>
                <w:ilvl w:val="0"/>
                <w:numId w:val="2"/>
              </w:numPr>
              <w:shd w:val="clear" w:color="auto" w:fill="FFFFFF"/>
              <w:tabs>
                <w:tab w:val="left" w:pos="0"/>
                <w:tab w:val="left" w:pos="851"/>
                <w:tab w:val="clear" w:pos="720"/>
              </w:tabs>
              <w:spacing w:after="0" w:line="240" w:lineRule="auto"/>
              <w:ind w:left="-142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Педагогам, допустившим одну «3» и «4» у обучающихся, провести работу по устранению причин низкой успеваемости отдельных обучающихся, назначить консультации, систематически контролировать уровень знаний этих обучающихся, подготовить справку о проделанной работе. Заслушать учителей с отчетом о проделанной работе на административной планерке. </w:t>
            </w:r>
          </w:p>
          <w:p>
            <w:pPr>
              <w:numPr>
                <w:ilvl w:val="0"/>
                <w:numId w:val="2"/>
              </w:numPr>
              <w:shd w:val="clear" w:color="auto" w:fill="FFFFFF"/>
              <w:tabs>
                <w:tab w:val="left" w:pos="851"/>
                <w:tab w:val="clear" w:pos="720"/>
              </w:tabs>
              <w:spacing w:after="0" w:line="240" w:lineRule="auto"/>
              <w:ind w:left="-142" w:firstLine="50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181818"/>
                <w:sz w:val="24"/>
                <w:szCs w:val="24"/>
              </w:rPr>
              <w:t xml:space="preserve">Руководителям МО провести заседания МО с обсуждением анализа итогов 2 четверти и разработать предложения по усилению мотивации к учебе обучающихся, имеющих более пяти троек. Заслушать предложения  на совещании педагогов. </w:t>
            </w:r>
          </w:p>
          <w:p>
            <w:pPr>
              <w:pStyle w:val="4"/>
              <w:numPr>
                <w:ilvl w:val="0"/>
                <w:numId w:val="2"/>
              </w:numPr>
              <w:tabs>
                <w:tab w:val="left" w:pos="851"/>
                <w:tab w:val="left" w:pos="4614"/>
                <w:tab w:val="clear" w:pos="720"/>
              </w:tabs>
              <w:spacing w:before="0" w:beforeAutospacing="0" w:after="0" w:afterAutospacing="0"/>
              <w:ind w:left="0" w:right="-1" w:firstLine="567"/>
              <w:jc w:val="both"/>
              <w:rPr>
                <w:color w:val="000000"/>
              </w:rPr>
            </w:pPr>
            <w:r>
              <w:rPr>
                <w:iCs/>
                <w:color w:val="181818"/>
              </w:rPr>
              <w:t>Классным руководителям вести еженедельный контроль за успеваемостью и качеством обученности учащихся в классе, своевременно оповещать родителей, взаимодействовать с учителями-предметниками и учащимися по вопросу повышения качества обученности, организовать и провести собеседования со слабоуспевающими учащимися в кабинете директора по итогам 2 четверти 2023-2024 учебного года.</w:t>
            </w:r>
          </w:p>
          <w:p>
            <w:pPr>
              <w:numPr>
                <w:ilvl w:val="0"/>
                <w:numId w:val="2"/>
              </w:numPr>
              <w:tabs>
                <w:tab w:val="left" w:pos="142"/>
                <w:tab w:val="left" w:pos="851"/>
                <w:tab w:val="left" w:pos="4614"/>
                <w:tab w:val="clear" w:pos="720"/>
              </w:tabs>
              <w:spacing w:after="0" w:line="240" w:lineRule="auto"/>
              <w:ind w:left="0" w:right="-1"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Признать воспитательную работу за первое полугодие 2023-2024 учебного года удовлетворительной.</w:t>
            </w:r>
          </w:p>
          <w:p>
            <w:pPr>
              <w:spacing w:after="0" w:line="240" w:lineRule="auto"/>
              <w:ind w:left="720" w:leftChars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bookmarkEnd w:id="0"/>
    </w:tbl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13979AF"/>
    <w:multiLevelType w:val="multilevel"/>
    <w:tmpl w:val="113979AF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>
    <w:nsid w:val="7B91418D"/>
    <w:multiLevelType w:val="multilevel"/>
    <w:tmpl w:val="7B91418D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3CB4"/>
    <w:rsid w:val="00214A7B"/>
    <w:rsid w:val="00276B4B"/>
    <w:rsid w:val="005954E4"/>
    <w:rsid w:val="005B4785"/>
    <w:rsid w:val="005F63DE"/>
    <w:rsid w:val="006033C3"/>
    <w:rsid w:val="009677EA"/>
    <w:rsid w:val="00C154F5"/>
    <w:rsid w:val="00CC2E49"/>
    <w:rsid w:val="00D24181"/>
    <w:rsid w:val="00D33CB4"/>
    <w:rsid w:val="00D35907"/>
    <w:rsid w:val="00E33A16"/>
    <w:rsid w:val="00ED3213"/>
    <w:rsid w:val="00F16CC7"/>
    <w:rsid w:val="2DFB5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nhideWhenUsed/>
    <w:qFormat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/>
      <w:sz w:val="24"/>
      <w:szCs w:val="24"/>
      <w:lang w:eastAsia="ru-RU"/>
    </w:rPr>
  </w:style>
  <w:style w:type="table" w:styleId="5">
    <w:name w:val="Table Grid"/>
    <w:basedOn w:val="3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393</Words>
  <Characters>2242</Characters>
  <Lines>18</Lines>
  <Paragraphs>5</Paragraphs>
  <TotalTime>0</TotalTime>
  <ScaleCrop>false</ScaleCrop>
  <LinksUpToDate>false</LinksUpToDate>
  <CharactersWithSpaces>2630</CharactersWithSpaces>
  <Application>WPS Office_12.2.0.13431_F1E327BC-269C-435d-A152-05C5408002CA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2023-09-27T11:17:00Z</dcterms:created>
  <dc:creator>Учитель</dc:creator>
  <cp:lastModifiedBy>Admin</cp:lastModifiedBy>
  <dcterms:modified xsi:type="dcterms:W3CDTF">2024-01-30T03:22:41Z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1049-12.2.0.13431</vt:lpwstr>
  </property>
  <property fmtid="{D5CDD505-2E9C-101B-9397-08002B2CF9AE}" pid="3" name="ICV">
    <vt:lpwstr>ADCFCEFDC39640C492A27707A27F1CD3_12</vt:lpwstr>
  </property>
</Properties>
</file>